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AA4" w:rsidRPr="006B7AA4" w:rsidRDefault="006B7AA4" w:rsidP="006B7AA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&amp;quot" w:eastAsia="Times New Roman" w:hAnsi="&amp;quot" w:cs="Times New Roman"/>
          <w:color w:val="FFFFFF"/>
          <w:spacing w:val="15"/>
          <w:kern w:val="36"/>
          <w:sz w:val="83"/>
          <w:szCs w:val="83"/>
          <w:lang w:eastAsia="ru-RU"/>
        </w:rPr>
      </w:pPr>
      <w:r w:rsidRPr="006B7AA4">
        <w:rPr>
          <w:rFonts w:ascii="&amp;quot" w:eastAsia="Times New Roman" w:hAnsi="&amp;quot" w:cs="Times New Roman"/>
          <w:color w:val="FFFFFF"/>
          <w:spacing w:val="15"/>
          <w:kern w:val="36"/>
          <w:sz w:val="83"/>
          <w:szCs w:val="83"/>
          <w:lang w:eastAsia="ru-RU"/>
        </w:rPr>
        <w:t xml:space="preserve">«Россия без нефти: рецепты выживания» </w:t>
      </w:r>
    </w:p>
    <w:p w:rsidR="006B7AA4" w:rsidRPr="006B7AA4" w:rsidRDefault="006B7AA4" w:rsidP="006B7AA4">
      <w:pPr>
        <w:shd w:val="clear" w:color="auto" w:fill="FFFFFF"/>
        <w:spacing w:after="0" w:line="240" w:lineRule="auto"/>
        <w:jc w:val="center"/>
        <w:textAlignment w:val="center"/>
        <w:rPr>
          <w:rFonts w:ascii="&amp;quot" w:eastAsia="Times New Roman" w:hAnsi="&amp;quot" w:cs="Times New Roman"/>
          <w:color w:val="FFFFFF"/>
          <w:spacing w:val="38"/>
          <w:sz w:val="51"/>
          <w:szCs w:val="51"/>
          <w:lang w:eastAsia="ru-RU"/>
        </w:rPr>
      </w:pPr>
      <w:r w:rsidRPr="006B7AA4">
        <w:rPr>
          <w:rFonts w:ascii="&amp;quot" w:eastAsia="Times New Roman" w:hAnsi="&amp;quot" w:cs="Times New Roman"/>
          <w:color w:val="FFFFFF"/>
          <w:spacing w:val="38"/>
          <w:sz w:val="51"/>
          <w:szCs w:val="51"/>
          <w:lang w:eastAsia="ru-RU"/>
        </w:rPr>
        <w:t>9 июня 12:00</w:t>
      </w:r>
    </w:p>
    <w:p w:rsidR="006B7AA4" w:rsidRPr="006B7AA4" w:rsidRDefault="006B7AA4" w:rsidP="006B7AA4">
      <w:pPr>
        <w:shd w:val="clear" w:color="auto" w:fill="FFFFFF"/>
        <w:spacing w:after="0" w:line="240" w:lineRule="auto"/>
        <w:jc w:val="center"/>
        <w:textAlignment w:val="center"/>
        <w:rPr>
          <w:rFonts w:ascii="&amp;quot" w:eastAsia="Times New Roman" w:hAnsi="&amp;quot" w:cs="Times New Roman"/>
          <w:color w:val="FFFFFF"/>
          <w:sz w:val="30"/>
          <w:szCs w:val="30"/>
          <w:lang w:eastAsia="ru-RU"/>
        </w:rPr>
      </w:pPr>
      <w:r w:rsidRPr="006B7AA4">
        <w:rPr>
          <w:rFonts w:ascii="&amp;quot" w:eastAsia="Times New Roman" w:hAnsi="&amp;quot" w:cs="Times New Roman"/>
          <w:color w:val="FFFFFF"/>
          <w:sz w:val="30"/>
          <w:szCs w:val="30"/>
          <w:lang w:eastAsia="ru-RU"/>
        </w:rPr>
        <w:t xml:space="preserve">Онлайн-заседание Экономического клуба ФБК </w:t>
      </w:r>
    </w:p>
    <w:p w:rsidR="006B7AA4" w:rsidRPr="006B7AA4" w:rsidRDefault="006B7AA4" w:rsidP="006B7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4" w:anchor="rec175195717" w:history="1">
        <w:r w:rsidRPr="006B7AA4">
          <w:rPr>
            <w:rFonts w:ascii="&amp;quot" w:eastAsia="Times New Roman" w:hAnsi="&amp;quot" w:cs="Times New Roman"/>
            <w:b/>
            <w:bCs/>
            <w:color w:val="FFFFFF"/>
            <w:sz w:val="21"/>
            <w:szCs w:val="21"/>
            <w:bdr w:val="single" w:sz="6" w:space="0" w:color="auto" w:frame="1"/>
            <w:shd w:val="clear" w:color="auto" w:fill="D60000"/>
            <w:lang w:eastAsia="ru-RU"/>
          </w:rPr>
          <w:t>Зарегистрироваться</w:t>
        </w:r>
      </w:hyperlink>
      <w:r w:rsidRPr="006B7AA4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</w:p>
    <w:p w:rsidR="006B7AA4" w:rsidRPr="006B7AA4" w:rsidRDefault="006B7AA4" w:rsidP="006B7AA4">
      <w:pPr>
        <w:spacing w:line="240" w:lineRule="auto"/>
        <w:jc w:val="center"/>
        <w:rPr>
          <w:rFonts w:ascii="&amp;quot" w:eastAsia="Times New Roman" w:hAnsi="&amp;quot" w:cs="Times New Roman"/>
          <w:color w:val="000000"/>
          <w:sz w:val="45"/>
          <w:szCs w:val="45"/>
          <w:lang w:eastAsia="ru-RU"/>
        </w:rPr>
      </w:pPr>
      <w:r w:rsidRPr="006B7AA4">
        <w:rPr>
          <w:rFonts w:ascii="&amp;quot" w:eastAsia="Times New Roman" w:hAnsi="&amp;quot" w:cs="Times New Roman"/>
          <w:b/>
          <w:bCs/>
          <w:color w:val="000000"/>
          <w:sz w:val="45"/>
          <w:szCs w:val="45"/>
          <w:lang w:eastAsia="ru-RU"/>
        </w:rPr>
        <w:t>09 июня</w:t>
      </w:r>
      <w:r w:rsidRPr="006B7AA4">
        <w:rPr>
          <w:rFonts w:ascii="&amp;quot" w:eastAsia="Times New Roman" w:hAnsi="&amp;quot" w:cs="Times New Roman"/>
          <w:color w:val="000000"/>
          <w:sz w:val="45"/>
          <w:szCs w:val="45"/>
          <w:lang w:eastAsia="ru-RU"/>
        </w:rPr>
        <w:t xml:space="preserve"> приглашаем Вас принять участие в онлайн-заседании </w:t>
      </w:r>
      <w:r w:rsidRPr="006B7AA4">
        <w:rPr>
          <w:rFonts w:ascii="&amp;quot" w:eastAsia="Times New Roman" w:hAnsi="&amp;quot" w:cs="Times New Roman"/>
          <w:b/>
          <w:bCs/>
          <w:color w:val="000000"/>
          <w:sz w:val="45"/>
          <w:szCs w:val="45"/>
          <w:lang w:eastAsia="ru-RU"/>
        </w:rPr>
        <w:t>Экономического клуба ФБК</w:t>
      </w:r>
      <w:r w:rsidRPr="006B7AA4">
        <w:rPr>
          <w:rFonts w:ascii="&amp;quot" w:eastAsia="Times New Roman" w:hAnsi="&amp;quot" w:cs="Times New Roman"/>
          <w:color w:val="000000"/>
          <w:sz w:val="45"/>
          <w:szCs w:val="45"/>
          <w:lang w:eastAsia="ru-RU"/>
        </w:rPr>
        <w:t xml:space="preserve"> на тему</w:t>
      </w:r>
      <w:r w:rsidRPr="006B7AA4">
        <w:rPr>
          <w:rFonts w:ascii="&amp;quot" w:eastAsia="Times New Roman" w:hAnsi="&amp;quot" w:cs="Times New Roman"/>
          <w:color w:val="000000"/>
          <w:sz w:val="45"/>
          <w:szCs w:val="45"/>
          <w:lang w:eastAsia="ru-RU"/>
        </w:rPr>
        <w:br/>
      </w:r>
      <w:r w:rsidRPr="006B7AA4">
        <w:rPr>
          <w:rFonts w:ascii="&amp;quot" w:eastAsia="Times New Roman" w:hAnsi="&amp;quot" w:cs="Times New Roman"/>
          <w:b/>
          <w:bCs/>
          <w:color w:val="000000"/>
          <w:sz w:val="45"/>
          <w:szCs w:val="45"/>
          <w:lang w:eastAsia="ru-RU"/>
        </w:rPr>
        <w:t xml:space="preserve">«Россия без нефти: рецепты выживания» </w:t>
      </w:r>
      <w:r w:rsidRPr="006B7AA4">
        <w:rPr>
          <w:rFonts w:ascii="&amp;quot" w:eastAsia="Times New Roman" w:hAnsi="&amp;quot" w:cs="Times New Roman"/>
          <w:b/>
          <w:bCs/>
          <w:color w:val="000000"/>
          <w:sz w:val="45"/>
          <w:szCs w:val="45"/>
          <w:lang w:eastAsia="ru-RU"/>
        </w:rPr>
        <w:br/>
      </w:r>
      <w:r w:rsidRPr="006B7AA4">
        <w:rPr>
          <w:rFonts w:ascii="&amp;quot" w:eastAsia="Times New Roman" w:hAnsi="&amp;quot" w:cs="Times New Roman"/>
          <w:color w:val="000000"/>
          <w:sz w:val="45"/>
          <w:szCs w:val="45"/>
          <w:lang w:eastAsia="ru-RU"/>
        </w:rPr>
        <w:br/>
      </w:r>
      <w:r w:rsidRPr="006B7AA4">
        <w:rPr>
          <w:rFonts w:ascii="&amp;quot" w:eastAsia="Times New Roman" w:hAnsi="&amp;quot" w:cs="Times New Roman"/>
          <w:color w:val="000000"/>
          <w:sz w:val="45"/>
          <w:szCs w:val="45"/>
          <w:lang w:eastAsia="ru-RU"/>
        </w:rPr>
        <w:br/>
        <w:t xml:space="preserve">Дешевая нефть — это навсегда? </w:t>
      </w:r>
      <w:r w:rsidRPr="006B7AA4">
        <w:rPr>
          <w:rFonts w:ascii="&amp;quot" w:eastAsia="Times New Roman" w:hAnsi="&amp;quot" w:cs="Times New Roman"/>
          <w:color w:val="000000"/>
          <w:sz w:val="45"/>
          <w:szCs w:val="45"/>
          <w:lang w:eastAsia="ru-RU"/>
        </w:rPr>
        <w:br/>
        <w:t xml:space="preserve">Может ли российская экономика жить без углеводородов? </w:t>
      </w:r>
      <w:r w:rsidRPr="006B7AA4">
        <w:rPr>
          <w:rFonts w:ascii="&amp;quot" w:eastAsia="Times New Roman" w:hAnsi="&amp;quot" w:cs="Times New Roman"/>
          <w:color w:val="000000"/>
          <w:sz w:val="45"/>
          <w:szCs w:val="45"/>
          <w:lang w:eastAsia="ru-RU"/>
        </w:rPr>
        <w:br/>
        <w:t xml:space="preserve">За счет чего будет наполняться бюджет? </w:t>
      </w:r>
      <w:r w:rsidRPr="006B7AA4">
        <w:rPr>
          <w:rFonts w:ascii="&amp;quot" w:eastAsia="Times New Roman" w:hAnsi="&amp;quot" w:cs="Times New Roman"/>
          <w:color w:val="000000"/>
          <w:sz w:val="45"/>
          <w:szCs w:val="45"/>
          <w:lang w:eastAsia="ru-RU"/>
        </w:rPr>
        <w:br/>
        <w:t xml:space="preserve">Какие отрасли станут альтернативой? </w:t>
      </w:r>
      <w:r w:rsidRPr="006B7AA4">
        <w:rPr>
          <w:rFonts w:ascii="&amp;quot" w:eastAsia="Times New Roman" w:hAnsi="&amp;quot" w:cs="Times New Roman"/>
          <w:color w:val="000000"/>
          <w:sz w:val="45"/>
          <w:szCs w:val="45"/>
          <w:lang w:eastAsia="ru-RU"/>
        </w:rPr>
        <w:br/>
        <w:t xml:space="preserve">Сколько потеряет каждый россиянин? </w:t>
      </w:r>
      <w:r w:rsidRPr="006B7AA4">
        <w:rPr>
          <w:rFonts w:ascii="&amp;quot" w:eastAsia="Times New Roman" w:hAnsi="&amp;quot" w:cs="Times New Roman"/>
          <w:color w:val="000000"/>
          <w:sz w:val="45"/>
          <w:szCs w:val="45"/>
          <w:lang w:eastAsia="ru-RU"/>
        </w:rPr>
        <w:br/>
        <w:t xml:space="preserve">Какие отрасли пострадают кроме нефтяной? </w:t>
      </w:r>
      <w:r w:rsidRPr="006B7AA4">
        <w:rPr>
          <w:rFonts w:ascii="&amp;quot" w:eastAsia="Times New Roman" w:hAnsi="&amp;quot" w:cs="Times New Roman"/>
          <w:color w:val="000000"/>
          <w:sz w:val="45"/>
          <w:szCs w:val="45"/>
          <w:lang w:eastAsia="ru-RU"/>
        </w:rPr>
        <w:br/>
        <w:t>Ответы на самые актуальные вопросы дадут ведущие российские эксперты</w:t>
      </w:r>
    </w:p>
    <w:p w:rsidR="006B7AA4" w:rsidRPr="006B7AA4" w:rsidRDefault="006B7AA4" w:rsidP="006B7AA4">
      <w:pPr>
        <w:spacing w:after="0" w:line="240" w:lineRule="auto"/>
        <w:textAlignment w:val="center"/>
        <w:rPr>
          <w:rFonts w:ascii="&amp;quot" w:eastAsia="Times New Roman" w:hAnsi="&amp;quot" w:cs="Times New Roman"/>
          <w:color w:val="000000"/>
          <w:sz w:val="42"/>
          <w:szCs w:val="42"/>
          <w:lang w:eastAsia="ru-RU"/>
        </w:rPr>
      </w:pPr>
      <w:r w:rsidRPr="006B7AA4">
        <w:rPr>
          <w:rFonts w:ascii="&amp;quot" w:eastAsia="Times New Roman" w:hAnsi="&amp;quot" w:cs="Times New Roman"/>
          <w:i/>
          <w:iCs/>
          <w:color w:val="000000"/>
          <w:sz w:val="42"/>
          <w:szCs w:val="42"/>
          <w:lang w:eastAsia="ru-RU"/>
        </w:rPr>
        <w:t xml:space="preserve">Экономический клуб ФБК - это уникальная дискуссионная площадка, которая предоставляет возможность представителям масс-медиа встречаться с известными экономистами, политиками и чиновниками для профессионального обсуждения широкого круга экономических вопросов. </w:t>
      </w:r>
      <w:r w:rsidRPr="006B7AA4">
        <w:rPr>
          <w:rFonts w:ascii="&amp;quot" w:eastAsia="Times New Roman" w:hAnsi="&amp;quot" w:cs="Times New Roman"/>
          <w:i/>
          <w:iCs/>
          <w:color w:val="000000"/>
          <w:sz w:val="42"/>
          <w:szCs w:val="42"/>
          <w:lang w:eastAsia="ru-RU"/>
        </w:rPr>
        <w:br/>
      </w:r>
      <w:r w:rsidRPr="006B7AA4">
        <w:rPr>
          <w:rFonts w:ascii="&amp;quot" w:eastAsia="Times New Roman" w:hAnsi="&amp;quot" w:cs="Times New Roman"/>
          <w:i/>
          <w:iCs/>
          <w:color w:val="000000"/>
          <w:sz w:val="42"/>
          <w:szCs w:val="42"/>
          <w:lang w:eastAsia="ru-RU"/>
        </w:rPr>
        <w:lastRenderedPageBreak/>
        <w:t>В рамках Клуба проходят также презентации аналитических докладов компании ФБК.</w:t>
      </w:r>
      <w:r w:rsidRPr="006B7AA4">
        <w:rPr>
          <w:rFonts w:ascii="&amp;quot" w:eastAsia="Times New Roman" w:hAnsi="&amp;quot" w:cs="Times New Roman"/>
          <w:color w:val="000000"/>
          <w:sz w:val="42"/>
          <w:szCs w:val="42"/>
          <w:lang w:eastAsia="ru-RU"/>
        </w:rPr>
        <w:t xml:space="preserve"> </w:t>
      </w:r>
    </w:p>
    <w:p w:rsidR="006B7AA4" w:rsidRPr="006B7AA4" w:rsidRDefault="006B7AA4" w:rsidP="006B7AA4">
      <w:pPr>
        <w:shd w:val="clear" w:color="auto" w:fill="F2F2F2"/>
        <w:spacing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63"/>
          <w:szCs w:val="63"/>
          <w:lang w:eastAsia="ru-RU"/>
        </w:rPr>
      </w:pPr>
      <w:bookmarkStart w:id="0" w:name="speakers"/>
      <w:bookmarkEnd w:id="0"/>
      <w:r w:rsidRPr="006B7AA4">
        <w:rPr>
          <w:rFonts w:ascii="&amp;quot" w:eastAsia="Times New Roman" w:hAnsi="&amp;quot" w:cs="Times New Roman"/>
          <w:b/>
          <w:bCs/>
          <w:color w:val="000000"/>
          <w:sz w:val="63"/>
          <w:szCs w:val="63"/>
          <w:lang w:eastAsia="ru-RU"/>
        </w:rPr>
        <w:t>Спикеры</w:t>
      </w:r>
    </w:p>
    <w:p w:rsidR="006B7AA4" w:rsidRPr="006B7AA4" w:rsidRDefault="006B7AA4" w:rsidP="006B7AA4">
      <w:pPr>
        <w:shd w:val="clear" w:color="auto" w:fill="F2F2F2"/>
        <w:spacing w:after="6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33"/>
          <w:szCs w:val="33"/>
          <w:lang w:eastAsia="ru-RU"/>
        </w:rPr>
      </w:pPr>
      <w:r w:rsidRPr="006B7AA4">
        <w:rPr>
          <w:rFonts w:ascii="&amp;quot" w:eastAsia="Times New Roman" w:hAnsi="&amp;quot" w:cs="Times New Roman"/>
          <w:b/>
          <w:bCs/>
          <w:color w:val="000000"/>
          <w:sz w:val="33"/>
          <w:szCs w:val="33"/>
          <w:lang w:eastAsia="ru-RU"/>
        </w:rPr>
        <w:t>Андрей Колесников — модератор</w:t>
      </w:r>
    </w:p>
    <w:p w:rsidR="006B7AA4" w:rsidRPr="006B7AA4" w:rsidRDefault="006B7AA4" w:rsidP="006B7AA4">
      <w:pPr>
        <w:shd w:val="clear" w:color="auto" w:fill="F2F2F2"/>
        <w:spacing w:after="0" w:line="240" w:lineRule="auto"/>
        <w:jc w:val="center"/>
        <w:rPr>
          <w:rFonts w:ascii="&amp;quot" w:eastAsia="Times New Roman" w:hAnsi="&amp;quot" w:cs="Times New Roman"/>
          <w:color w:val="7A7A7A"/>
          <w:sz w:val="21"/>
          <w:szCs w:val="21"/>
          <w:lang w:eastAsia="ru-RU"/>
        </w:rPr>
      </w:pPr>
      <w:r w:rsidRPr="006B7AA4">
        <w:rPr>
          <w:rFonts w:ascii="&amp;quot" w:eastAsia="Times New Roman" w:hAnsi="&amp;quot" w:cs="Times New Roman"/>
          <w:color w:val="7A7A7A"/>
          <w:sz w:val="21"/>
          <w:szCs w:val="21"/>
          <w:lang w:eastAsia="ru-RU"/>
        </w:rPr>
        <w:t xml:space="preserve">Руководитель программы «Российская внутренняя политика и политические институты» Московского Центра Карнеги. </w:t>
      </w:r>
    </w:p>
    <w:p w:rsidR="006B7AA4" w:rsidRPr="006B7AA4" w:rsidRDefault="006B7AA4" w:rsidP="006B7AA4">
      <w:pPr>
        <w:shd w:val="clear" w:color="auto" w:fill="F2F2F2"/>
        <w:spacing w:after="6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33"/>
          <w:szCs w:val="33"/>
          <w:lang w:eastAsia="ru-RU"/>
        </w:rPr>
      </w:pPr>
      <w:r w:rsidRPr="006B7AA4">
        <w:rPr>
          <w:rFonts w:ascii="&amp;quot" w:eastAsia="Times New Roman" w:hAnsi="&amp;quot" w:cs="Times New Roman"/>
          <w:b/>
          <w:bCs/>
          <w:color w:val="000000"/>
          <w:sz w:val="33"/>
          <w:szCs w:val="33"/>
          <w:lang w:eastAsia="ru-RU"/>
        </w:rPr>
        <w:t>Игорь Николаев</w:t>
      </w:r>
    </w:p>
    <w:p w:rsidR="006B7AA4" w:rsidRPr="006B7AA4" w:rsidRDefault="006B7AA4" w:rsidP="006B7AA4">
      <w:pPr>
        <w:shd w:val="clear" w:color="auto" w:fill="F2F2F2"/>
        <w:spacing w:after="0" w:line="240" w:lineRule="auto"/>
        <w:jc w:val="center"/>
        <w:rPr>
          <w:rFonts w:ascii="&amp;quot" w:eastAsia="Times New Roman" w:hAnsi="&amp;quot" w:cs="Times New Roman"/>
          <w:color w:val="7A7A7A"/>
          <w:sz w:val="21"/>
          <w:szCs w:val="21"/>
          <w:lang w:eastAsia="ru-RU"/>
        </w:rPr>
      </w:pPr>
      <w:r w:rsidRPr="006B7AA4">
        <w:rPr>
          <w:rFonts w:ascii="&amp;quot" w:eastAsia="Times New Roman" w:hAnsi="&amp;quot" w:cs="Times New Roman"/>
          <w:color w:val="7A7A7A"/>
          <w:sz w:val="21"/>
          <w:szCs w:val="21"/>
          <w:lang w:eastAsia="ru-RU"/>
        </w:rPr>
        <w:t xml:space="preserve">Директор Института стратегического анализа </w:t>
      </w:r>
      <w:r w:rsidRPr="006B7AA4">
        <w:rPr>
          <w:rFonts w:ascii="&amp;quot" w:eastAsia="Times New Roman" w:hAnsi="&amp;quot" w:cs="Times New Roman"/>
          <w:color w:val="7A7A7A"/>
          <w:sz w:val="21"/>
          <w:szCs w:val="21"/>
          <w:lang w:eastAsia="ru-RU"/>
        </w:rPr>
        <w:br/>
        <w:t>ФБК Grant Thortnon</w:t>
      </w:r>
    </w:p>
    <w:p w:rsidR="006B7AA4" w:rsidRPr="006B7AA4" w:rsidRDefault="006B7AA4" w:rsidP="006B7AA4">
      <w:pPr>
        <w:shd w:val="clear" w:color="auto" w:fill="F2F2F2"/>
        <w:spacing w:after="6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33"/>
          <w:szCs w:val="33"/>
          <w:lang w:eastAsia="ru-RU"/>
        </w:rPr>
      </w:pPr>
      <w:r w:rsidRPr="006B7AA4">
        <w:rPr>
          <w:rFonts w:ascii="&amp;quot" w:eastAsia="Times New Roman" w:hAnsi="&amp;quot" w:cs="Times New Roman"/>
          <w:b/>
          <w:bCs/>
          <w:color w:val="000000"/>
          <w:sz w:val="33"/>
          <w:szCs w:val="33"/>
          <w:lang w:eastAsia="ru-RU"/>
        </w:rPr>
        <w:t>Алексей Ведев</w:t>
      </w:r>
    </w:p>
    <w:p w:rsidR="006B7AA4" w:rsidRPr="006B7AA4" w:rsidRDefault="006B7AA4" w:rsidP="006B7AA4">
      <w:pPr>
        <w:shd w:val="clear" w:color="auto" w:fill="F2F2F2"/>
        <w:spacing w:after="0" w:line="240" w:lineRule="auto"/>
        <w:jc w:val="center"/>
        <w:rPr>
          <w:rFonts w:ascii="&amp;quot" w:eastAsia="Times New Roman" w:hAnsi="&amp;quot" w:cs="Times New Roman"/>
          <w:color w:val="7A7A7A"/>
          <w:sz w:val="21"/>
          <w:szCs w:val="21"/>
          <w:lang w:eastAsia="ru-RU"/>
        </w:rPr>
      </w:pPr>
      <w:r w:rsidRPr="006B7AA4">
        <w:rPr>
          <w:rFonts w:ascii="&amp;quot" w:eastAsia="Times New Roman" w:hAnsi="&amp;quot" w:cs="Times New Roman"/>
          <w:color w:val="7A7A7A"/>
          <w:sz w:val="21"/>
          <w:szCs w:val="21"/>
          <w:lang w:eastAsia="ru-RU"/>
        </w:rPr>
        <w:t>Заведующий Лабораторией структурных исследований РАНХиГС, бывший замминистра экономического развития</w:t>
      </w:r>
    </w:p>
    <w:p w:rsidR="006B7AA4" w:rsidRPr="006B7AA4" w:rsidRDefault="006B7AA4" w:rsidP="006B7AA4">
      <w:pPr>
        <w:shd w:val="clear" w:color="auto" w:fill="F2F2F2"/>
        <w:spacing w:after="6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33"/>
          <w:szCs w:val="33"/>
          <w:lang w:eastAsia="ru-RU"/>
        </w:rPr>
      </w:pPr>
      <w:r w:rsidRPr="006B7AA4">
        <w:rPr>
          <w:rFonts w:ascii="&amp;quot" w:eastAsia="Times New Roman" w:hAnsi="&amp;quot" w:cs="Times New Roman"/>
          <w:b/>
          <w:bCs/>
          <w:color w:val="000000"/>
          <w:sz w:val="33"/>
          <w:szCs w:val="33"/>
          <w:lang w:eastAsia="ru-RU"/>
        </w:rPr>
        <w:t>Михаил Крутихин</w:t>
      </w:r>
    </w:p>
    <w:p w:rsidR="006B7AA4" w:rsidRPr="006B7AA4" w:rsidRDefault="006B7AA4" w:rsidP="006B7AA4">
      <w:pPr>
        <w:shd w:val="clear" w:color="auto" w:fill="F2F2F2"/>
        <w:spacing w:after="0" w:line="240" w:lineRule="auto"/>
        <w:jc w:val="center"/>
        <w:rPr>
          <w:rFonts w:ascii="&amp;quot" w:eastAsia="Times New Roman" w:hAnsi="&amp;quot" w:cs="Times New Roman"/>
          <w:color w:val="7A7A7A"/>
          <w:sz w:val="21"/>
          <w:szCs w:val="21"/>
          <w:lang w:eastAsia="ru-RU"/>
        </w:rPr>
      </w:pPr>
      <w:r w:rsidRPr="006B7AA4">
        <w:rPr>
          <w:rFonts w:ascii="&amp;quot" w:eastAsia="Times New Roman" w:hAnsi="&amp;quot" w:cs="Times New Roman"/>
          <w:color w:val="7A7A7A"/>
          <w:sz w:val="21"/>
          <w:szCs w:val="21"/>
          <w:lang w:eastAsia="ru-RU"/>
        </w:rPr>
        <w:t>Партнер Rusenergy</w:t>
      </w:r>
    </w:p>
    <w:p w:rsidR="006B7AA4" w:rsidRPr="006B7AA4" w:rsidRDefault="006B7AA4" w:rsidP="006B7AA4">
      <w:pPr>
        <w:shd w:val="clear" w:color="auto" w:fill="F2F2F2"/>
        <w:spacing w:after="6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33"/>
          <w:szCs w:val="33"/>
          <w:lang w:eastAsia="ru-RU"/>
        </w:rPr>
      </w:pPr>
      <w:r w:rsidRPr="006B7AA4">
        <w:rPr>
          <w:rFonts w:ascii="&amp;quot" w:eastAsia="Times New Roman" w:hAnsi="&amp;quot" w:cs="Times New Roman"/>
          <w:b/>
          <w:bCs/>
          <w:color w:val="000000"/>
          <w:sz w:val="33"/>
          <w:szCs w:val="33"/>
          <w:lang w:eastAsia="ru-RU"/>
        </w:rPr>
        <w:t>Андрей Конопляник</w:t>
      </w:r>
    </w:p>
    <w:p w:rsidR="006B7AA4" w:rsidRPr="006B7AA4" w:rsidRDefault="006B7AA4" w:rsidP="006B7AA4">
      <w:pPr>
        <w:shd w:val="clear" w:color="auto" w:fill="F2F2F2"/>
        <w:spacing w:after="0" w:line="240" w:lineRule="auto"/>
        <w:jc w:val="center"/>
        <w:rPr>
          <w:rFonts w:ascii="&amp;quot" w:eastAsia="Times New Roman" w:hAnsi="&amp;quot" w:cs="Times New Roman"/>
          <w:color w:val="7A7A7A"/>
          <w:sz w:val="21"/>
          <w:szCs w:val="21"/>
          <w:lang w:eastAsia="ru-RU"/>
        </w:rPr>
      </w:pPr>
      <w:r w:rsidRPr="006B7AA4">
        <w:rPr>
          <w:rFonts w:ascii="&amp;quot" w:eastAsia="Times New Roman" w:hAnsi="&amp;quot" w:cs="Times New Roman"/>
          <w:color w:val="7A7A7A"/>
          <w:sz w:val="21"/>
          <w:szCs w:val="21"/>
          <w:lang w:eastAsia="ru-RU"/>
        </w:rPr>
        <w:t>доктор экономических наук, профессор</w:t>
      </w:r>
    </w:p>
    <w:p w:rsidR="00C305A3" w:rsidRDefault="006B7AA4">
      <w:bookmarkStart w:id="1" w:name="_GoBack"/>
      <w:bookmarkEnd w:id="1"/>
    </w:p>
    <w:sectPr w:rsidR="00C3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09"/>
    <w:rsid w:val="00006909"/>
    <w:rsid w:val="001A06BB"/>
    <w:rsid w:val="006B7AA4"/>
    <w:rsid w:val="00FC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CB703-59E4-49FF-86A5-AC091932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7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B7AA4"/>
    <w:rPr>
      <w:color w:val="0000FF"/>
      <w:u w:val="single"/>
    </w:rPr>
  </w:style>
  <w:style w:type="character" w:styleId="a4">
    <w:name w:val="Strong"/>
    <w:basedOn w:val="a0"/>
    <w:uiPriority w:val="22"/>
    <w:qFormat/>
    <w:rsid w:val="006B7AA4"/>
    <w:rPr>
      <w:b/>
      <w:bCs/>
    </w:rPr>
  </w:style>
  <w:style w:type="character" w:styleId="a5">
    <w:name w:val="Emphasis"/>
    <w:basedOn w:val="a0"/>
    <w:uiPriority w:val="20"/>
    <w:qFormat/>
    <w:rsid w:val="006B7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49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117220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7981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98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8600">
                          <w:marLeft w:val="0"/>
                          <w:marRight w:val="0"/>
                          <w:marTop w:val="660"/>
                          <w:marBottom w:val="8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3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52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288">
                              <w:marLeft w:val="0"/>
                              <w:marRight w:val="0"/>
                              <w:marTop w:val="3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6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1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777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5426">
                      <w:marLeft w:val="0"/>
                      <w:marRight w:val="0"/>
                      <w:marTop w:val="0"/>
                      <w:marBottom w:val="15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90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31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672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420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36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412123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7849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08553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7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4395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1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846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53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01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75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18818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1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7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36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ntax.top/economic-cl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KonoplyanikAA</dc:creator>
  <cp:keywords/>
  <dc:description/>
  <cp:lastModifiedBy>KonoplyanikAA</cp:lastModifiedBy>
  <cp:revision>2</cp:revision>
  <dcterms:created xsi:type="dcterms:W3CDTF">2020-06-11T10:18:00Z</dcterms:created>
  <dcterms:modified xsi:type="dcterms:W3CDTF">2020-06-11T10:18:00Z</dcterms:modified>
</cp:coreProperties>
</file>